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1C" w:rsidRPr="00065C1C" w:rsidRDefault="00065C1C" w:rsidP="00065C1C">
      <w:pPr>
        <w:shd w:val="clear" w:color="auto" w:fill="FFFFFF"/>
        <w:spacing w:after="288" w:line="240" w:lineRule="auto"/>
        <w:jc w:val="right"/>
        <w:rPr>
          <w:rFonts w:ascii="Helvetica" w:eastAsia="Times New Roman" w:hAnsi="Helvetica" w:cs="Helvetica"/>
          <w:b/>
          <w:bCs/>
          <w:color w:val="3B3B3B"/>
          <w:sz w:val="18"/>
          <w:szCs w:val="18"/>
          <w:lang w:val="ru-RU"/>
        </w:rPr>
      </w:pPr>
      <w:r w:rsidRPr="00065C1C">
        <w:rPr>
          <w:rFonts w:ascii="Helvetica" w:eastAsia="Times New Roman" w:hAnsi="Helvetica" w:cs="Helvetica"/>
          <w:b/>
          <w:bCs/>
          <w:color w:val="3B3B3B"/>
          <w:sz w:val="18"/>
          <w:szCs w:val="18"/>
          <w:lang w:val="ru-RU"/>
        </w:rPr>
        <w:t>Группа П00</w:t>
      </w:r>
    </w:p>
    <w:p w:rsidR="00065C1C" w:rsidRPr="00065C1C" w:rsidRDefault="00065C1C" w:rsidP="00065C1C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ГОСУДАРСТВЕННЫЙ СТАНДАРТ СОЮЗА ССР</w:t>
      </w:r>
    </w:p>
    <w:p w:rsidR="00065C1C" w:rsidRPr="00065C1C" w:rsidRDefault="00065C1C" w:rsidP="00065C1C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9"/>
        <w:gridCol w:w="2475"/>
      </w:tblGrid>
      <w:tr w:rsidR="00065C1C" w:rsidRPr="00065C1C" w:rsidTr="00065C1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65C1C" w:rsidRPr="00065C1C" w:rsidRDefault="00065C1C" w:rsidP="00065C1C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 xml:space="preserve">ИНФОРМАЦИОННАЯ ТЕХНОЛОГИЯ.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br/>
              <w:t xml:space="preserve">Комплекс стандартов на автоматизированные системы </w:t>
            </w:r>
          </w:p>
        </w:tc>
        <w:tc>
          <w:tcPr>
            <w:tcW w:w="0" w:type="auto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65C1C" w:rsidRPr="00065C1C" w:rsidRDefault="00065C1C" w:rsidP="00065C1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bookmarkStart w:id="0" w:name="_GoBack"/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ГОСТ 34.003-90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bookmarkEnd w:id="0"/>
          </w:p>
        </w:tc>
      </w:tr>
      <w:tr w:rsidR="00065C1C" w:rsidRPr="00065C1C" w:rsidTr="00065C1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65C1C" w:rsidRPr="00065C1C" w:rsidRDefault="00065C1C" w:rsidP="00065C1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065C1C" w:rsidRPr="00065C1C" w:rsidRDefault="00065C1C" w:rsidP="00065C1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</w:tr>
      <w:tr w:rsidR="00065C1C" w:rsidRPr="00065C1C" w:rsidTr="00065C1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65C1C" w:rsidRPr="00065C1C" w:rsidRDefault="00065C1C" w:rsidP="00065C1C">
            <w:pPr>
              <w:spacing w:before="120" w:after="3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6"/>
                <w:szCs w:val="26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26"/>
                <w:szCs w:val="26"/>
                <w:lang w:val="ru-RU"/>
              </w:rPr>
              <w:t>АВТОМАТИЗИРОВАННЫЕ СИСТЕМЫ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26"/>
                <w:szCs w:val="26"/>
                <w:lang w:val="ru-RU"/>
              </w:rPr>
              <w:br/>
              <w:t>Термины и определения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065C1C" w:rsidRPr="00065C1C" w:rsidRDefault="00065C1C" w:rsidP="00065C1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</w:tr>
      <w:tr w:rsidR="00065C1C" w:rsidRPr="00065C1C" w:rsidTr="00065C1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65C1C" w:rsidRPr="00065C1C" w:rsidRDefault="00065C1C" w:rsidP="00065C1C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Information technology. Set of standards for automated systems.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br/>
              <w:t xml:space="preserve">Automated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systems.Terms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and definitions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065C1C" w:rsidRPr="00065C1C" w:rsidRDefault="00065C1C" w:rsidP="00065C1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</w:tr>
      <w:tr w:rsidR="00065C1C" w:rsidRPr="00065C1C" w:rsidTr="00065C1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65C1C" w:rsidRPr="00065C1C" w:rsidRDefault="00065C1C" w:rsidP="00065C1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ОКСТУ 0034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065C1C" w:rsidRPr="00065C1C" w:rsidRDefault="00065C1C" w:rsidP="00065C1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</w:tr>
    </w:tbl>
    <w:p w:rsidR="00065C1C" w:rsidRPr="00065C1C" w:rsidRDefault="00065C1C" w:rsidP="00065C1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065C1C" w:rsidRPr="00065C1C" w:rsidRDefault="00065C1C" w:rsidP="00065C1C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 xml:space="preserve">Дата введения </w:t>
      </w: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  <w:u w:val="single"/>
          <w:lang w:val="ru-RU"/>
        </w:rPr>
        <w:t>01.01.92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Настоящий стандарт устанавливает термины и определения основных понятий в области автоматизированных систем (АС) и распространяется на АС, используемые в различных сферах деятельности (управление, исследования, проектирование и т.п., включая их сочетание), содержанием которых является переработка информации.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Настоящий стандарт не распространяется на системы, предназначенные для обработки (изготовления, сборки, транспортирования) любых изделий, материалов или энергии.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Термины, установленные настоящим стандартом, обязательны для применения во всех видах документации и литературы по автоматизированным системам, входящих в сферу работ по стандартизации и использующих результаты этих работ, и рекомендуются для применения в научно-технической, справочной и учебной литературе.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Настоящий стандарт должен применяться совместно с ГОСТ 15971 и ГОСТ 16504.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 Для каждого понятия установлен один стандартизованный термин. Недопустимые к применению термины-синонимы приведены в круглых скобках после стандартизованного термина и обозначены пометкой "Ндп".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 Для отдельных стандартизованных терминов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 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В случаях, когда в термине содержатся все необходимые и достаточные признаки понятия, определение не приводится и вместо него ставится прочерк.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4. В стандарте приведены иноязычные эквиваленты для ряда стандартизованных терминов на английском (</w:t>
      </w:r>
      <w:proofErr w:type="spellStart"/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t>en</w:t>
      </w:r>
      <w:proofErr w:type="spellEnd"/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) языке.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5. В стандарте приведены алфавитные указатели терминов на русском языке и их английских эквивалентов.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 xml:space="preserve">6. Термины и определения общетехнических понятий, необходимые для понимания текста стандарта, приведены в </w:t>
      </w:r>
      <w:hyperlink r:id="rId4" w:anchor="gost_34-003-90_pril1" w:history="1">
        <w:r w:rsidRPr="00065C1C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приложении 1</w:t>
        </w:r>
      </w:hyperlink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7. Стандартизованные термины набраны полужирным шрифтом, их краткие формы, представленные аббревиатурой, - светлым, а синонимы - курсивом.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1.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Автоматизированные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системы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.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Общие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понятия</w:t>
      </w:r>
      <w:proofErr w:type="spellEnd"/>
    </w:p>
    <w:p w:rsidR="00065C1C" w:rsidRPr="00065C1C" w:rsidRDefault="00065C1C" w:rsidP="00065C1C">
      <w:pPr>
        <w:shd w:val="clear" w:color="auto" w:fill="FFFFFF"/>
        <w:spacing w:line="240" w:lineRule="auto"/>
        <w:rPr>
          <w:rFonts w:ascii="Georgia" w:eastAsia="Times New Roman" w:hAnsi="Georgia" w:cs="Times New Roman"/>
          <w:vanish/>
          <w:color w:val="3B3B3B"/>
          <w:sz w:val="21"/>
          <w:szCs w:val="21"/>
        </w:rPr>
      </w:pPr>
      <w:hyperlink r:id="rId5" w:history="1">
        <w:r w:rsidRPr="00065C1C">
          <w:rPr>
            <w:rFonts w:ascii="Georgia" w:eastAsia="Times New Roman" w:hAnsi="Georgia" w:cs="Times New Roman"/>
            <w:vanish/>
            <w:color w:val="0070B3"/>
            <w:sz w:val="21"/>
            <w:szCs w:val="21"/>
          </w:rPr>
          <w:t>Cash Advance Savannah Ga</w:t>
        </w:r>
      </w:hyperlink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61"/>
        <w:gridCol w:w="1523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1.1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 xml:space="preserve">автоматизированная система;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AC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automated system; AS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Примечания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1. В зависимости от вида деятельности выделяют, например, следующие виды АС: автоматизированные системы управления (АСУ), системы автоматизированного проектирования (САПР), автоматизированные системы научных исследований (АСНИ) и др.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br/>
              <w:t xml:space="preserve">2. В зависимости от вида управляемого объекта (процесса) АСУ делят, например, на АСУ технологическими процессами (АСУТП), АСУ предприятиями (АСУП) и т.д.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1.2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интегрированная автоматизированная система; ИАС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двух или более взаимоувязанных АС, в которой функционирование одной из них зависит от результатов функционирования другой (других) так, что эту совокупность можно рассматривать как единую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integrated AS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1.3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функция автоматизированной системы; функция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действий АС, направленная на достижение определенной цели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function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1.4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задача автоматизированной системы; задача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Функция или часть функции АС, представляющая собой формализованную совокупность автоматических действий, выполнение которых приводит к результату заданного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problem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1.5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алгоритм функционирования автоматизированной системы; алгоритм функционирования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Алгоритм, задающий условия и последовательность действий компонентов автоматизированной системы при выполнении ею своих функций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operation algorithm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1.6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научно-технический уровень автоматизированной системы; НТУ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Показатель или совокупность показателей, характеризующая степень соответствия технических и экономических характеристик АС современным достижениям науки и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technical level of AS </w:t>
            </w:r>
          </w:p>
        </w:tc>
      </w:tr>
    </w:tbl>
    <w:p w:rsidR="00065C1C" w:rsidRPr="00065C1C" w:rsidRDefault="00065C1C" w:rsidP="00065C1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2.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Основные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компоненты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автоматизированных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систем</w:t>
      </w:r>
      <w:proofErr w:type="spellEnd"/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6"/>
        <w:gridCol w:w="1768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пользователь автоматизированной системы; пользователь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Лицо, участвующее в функционировании АС или использующее результаты ее функционирования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user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 xml:space="preserve">эксплуатационный персонал автоматизированной системы; эксплуатационный персонал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AC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maintenance staff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2.3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организационное обеспечение автоматизированной системы; организационное обеспечение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документов, устанавливающих организационную структуру, права и обязанности пользователей и эксплуатационного персонала АС в условиях функционирования, проверки и обеспечения работоспособности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organizational support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2.4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методическое обеспечение автоматизированной системы; методическое обеспечение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документов, описывающих технологию функционирования АС, методы выбора и применения пользователями технологических приемов для получения конкретных результатов при функционировании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methodical support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2.5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техническое обеспечение автоматизированной системы; техническое обеспечение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всех технических средств, используемых при функционировании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hardware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2.6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математическое обеспечение автоматизированной системы; математическое обеспечение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математических методов, моделей и алгоритмов, примененных в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mathematical support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2.7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программное обеспечение автоматизированной системы; программное обеспечение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программ на носителях данных и программных документов, предназначенная для отладки, функционирования и проверки работоспособности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software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2.8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информационное обеспечение автоматизированной системы; информационное обеспечение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форм документов, классификаторов, нормативной базы и реализованных решений по объемам, размещению и формам существования информации, применяемой в АС при ее функционировании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information support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2.9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лингвистическое обеспечение автоматизированной системы; лингвистическое обеспечение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средств и правил для формализации естественного языка, используемых при общении пользователей и эксплуатационного персонала АС с комплексом средств автоматизации при функционировании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linguistic support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2.10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правовое обеспечение автоматизированной системы; правовое обеспечение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правовых норм, регламентирующих правовые отношения при функционировании АС и юридический статус результатов ее функционирования.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br/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u w:val="single"/>
              </w:rPr>
              <w:t>Примечание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.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Правовое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реализуют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в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организационном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обеспечении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2.11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эргономическое обеспечение автоматизированной системы; эргономическое обеспечение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реализованных решений в АС по согласованию психологических, психофизиологических, антропометрических, физиологических характеристик и возможностей пользователей АС с техническими характеристиками комплекса средств автоматизации АС и параметрами рабочей среды на рабочих местах персонала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antropo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-technical support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2.12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 xml:space="preserve">комплекс средств автоматизации автоматизированной системы; КСА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AC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всех компонентов АС, за исключением людей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automation means complex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2.13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компонент автоматизированной системы; компонент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Часть АС, выделенная по определенному признаку или совокупности признаков и рассматриваемая как единое целое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component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2.14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комплектующее изделие в автоматизированной системе; комплектующее изделие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Изделие или единица научно-технической продукции, применяемое как составная часть АС в соответствии с техническими условиями или техническим заданием на него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2.15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программное изделие в автоматизированной системе; программное изделие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Программное средство, изготовленное, прошедшее испытания установленного вида и поставляемое как продукция производственно-технического назначения для применения в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program product in AS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2.16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информационное средство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. Комплекс упорядоченной относительно постоянной информации на носителе данных, описывающей параметры и характеристики заданной области применения, и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соответствующей документации, предназначенный для поставки пользователю.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br/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u w:val="single"/>
              </w:rPr>
              <w:t>Примечание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.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информационного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средства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может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поставляться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носителе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данных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information facility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2.17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информационное изделие в автоматизированной системе; информационное изделие в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Информационное средство, изготовленное, прошедшее испытания установленного вида и поставляемое как продукция производственно-технического назначения для применения в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information product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2.18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программно-технический комплекс автоматизированной системы; ПТК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Продукция, представляющая собой совокупность средств вычислительной техники, программного обеспечения и средств создания и заполнения машинной информационной базы при вводе системы в действие достаточных для выполнения одной или более задач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2.19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информационная база автоматизированной системы; информационная база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упорядоченной информации, используемой при функционировании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informational background of AS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2.20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внемашинная информационная база автоматизированной системы; внемашинная информационная база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Часть информационной базы АС, представляющая собой совокупность документов, предназначенных для непосредственного восприятия человеком без применения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external information base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2.21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машинная информационная база автоматизированной системы; машинная информационная база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Часть информационной базы АС, представляющая собой совокупность используемой в АС информации на носителях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computer information base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2.22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автоматизированное рабочее место; АРМ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Программно-технический комплекс АС, предназначенный для автоматизации деятельности определенного вида. Примечание. Видами АРМ, например, являются АРМ оператора-технолога, АРМ инженера, АРМ проектировщика, АРМ бухгалтера и др.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automated workplace </w:t>
            </w:r>
          </w:p>
        </w:tc>
      </w:tr>
    </w:tbl>
    <w:p w:rsidR="00065C1C" w:rsidRPr="00065C1C" w:rsidRDefault="00065C1C" w:rsidP="00065C1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3.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Свойства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и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показатели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автоматизированных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систем</w:t>
      </w:r>
      <w:proofErr w:type="spellEnd"/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60"/>
        <w:gridCol w:w="1724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эффективность автоматизированной системы; эффективность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Свойство АС, характеризуемое степенью достижения целей, поставленных при ее создании. Примечание. К видам эффективности АС, например, относят экономическую, техническую, социальную и др.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efficiency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показатель эффективности автоматизированной системы; показатель эффективности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Мера или характеристика для оценки эффективности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efficiency index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3.3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совместимость автоматизированных систем; совместимость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Комплексное свойство двух или более АС, характеризуемое их способностью взаимодействовать при функционировании. Примечание. Совместимость АС включает техническую, программную, информационную, организационную, лингвистическую и, при необходимости, метрологическую совместимость.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compatibility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3.4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техническая совместимость автоматизированных систем; техническая совместимость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Частная совместимость АС, характеризуемая возможностью взаимодействия технических средств этих систем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hardware compatibility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3.5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программная совместимость автоматизированных систем; программная совместимость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Частная совместимость АС, характеризуемая возможностью работы программ одной системы в другой и обмена программами, необходимыми при взаимодействии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software compatibility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3.6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информационная совместимость автоматизированных систем; информационная совместимость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Частная совместимость АС, характеризуемая возможностью использования в них одних и тех же данных и обмена данными между ними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data level compatibility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3.7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организационная совместимость автоматизированных систем; организационная совместимость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Частная совместимость АС, характеризуемая согласованностью правил действия их персонала, регламентирующих взаимодействие этих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organization level compatibility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3.8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лингвистическая совместимость автоматизированных систем; лингвистическая совместимость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Частная совместимость АС, характеризуемая возможностью использования одних и тех же языковых средств общения персонала с комплексом средств автоматизации этих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linguistic level compatibility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3.9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метрологическая совместимость автоматизированных систем; метрологическая совместимость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Частная совместимость АС, характеризуемая тем, что точность результатов измерений, полученных в одной АС, позволяет использовать их в другой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metrological compatibility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3.10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адаптивность автоматизированной системы; адаптивность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Способность АС изменяться для сохранения своих эксплуатационных показателей в заданных пределах при изменениях внешней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adaptivity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3.11.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надежность автоматизированной системы; надежность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Комплексное свойство АС сохранять во времени в установленных пределах значения всех параметров, характеризующих способность АС выполнять свои функции в заданных режимах и условиях эксплуатации. Примечание. Надежность АС включает свойства безотказности и ремонтопригодности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AC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,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 в некоторых случаях и долговечности технических средств АС.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reliability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3.12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живучесть автоматизированной системы; живучесть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Свойство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AC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, характеризуемое способностью выполнять установленный объем функций в условиях воздействий внешней среды и отказов компонентов системы в заданных пределах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survivability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3.13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 xml:space="preserve">помехоустойчивость автоматизированной системы; помехоустойчивость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AC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Свойство АС, характеризуемое способностью выполнять свои функции в условиях воздействия помех, в частности от электромагнитных полей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noise immunity </w:t>
            </w:r>
          </w:p>
        </w:tc>
      </w:tr>
    </w:tbl>
    <w:p w:rsidR="00065C1C" w:rsidRPr="00065C1C" w:rsidRDefault="00065C1C" w:rsidP="00065C1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4.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Создание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и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функционирование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автоматизированных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систем</w:t>
      </w:r>
      <w:proofErr w:type="spellEnd"/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5"/>
        <w:gridCol w:w="1669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4.1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жизненный цикл автоматизированной системы; жизненный цикл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взаимосвязанных процессов создания и последовательного изменения состояния АС от формирования исходных требований к ней до окончания эксплуатации и утилизации комплекса средств автоматизации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life cycle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4.2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процесс создания автоматизированной системы; процесс создания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работ от формирования исходных требований к системе до ввода в действие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4.3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стадия создания автоматизированной системы; стадия создания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Одна из частей процесса создания АС, установленная нормативными документами и заканчивающаяся выпуском документации на АС, содержащей описание полной, в рамках заданных требований, модели АС на заданном для данной стадии уровне, или изготовлением несерийных компонентов АС, или приемкой АС в промышленную эксплуатацию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making stage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4.4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этап создания автоматизированной системы; этап создания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Часть стадии создания АС, выделенная по соображениям единства характера работ и (или) завершающего результата или специализации исполнителей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making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fase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4.5 очередь автоматизированной системы; очередь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Часть АС, для которой в техническом задании на создание АС в целом установлены отдельные сроки ввода и набор реализуемых функций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sequence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4.6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развитие автоматизированной системы; развитие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Целенаправленное улучшение характеристик или расширение функций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evolution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4.7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сопровождение автоматизированной системы; сопровождение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Деятельность по оказанию услуг, необходимых для обеспечения устойчивого функционирования или развития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maintenance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4.8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взаимодействие автоматизированных систем; взаимодействие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Обмен данными, командами и сигналами между функционирующими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interaction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4.9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сообщение автоматизированной системы; сообщение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Сведения в виде законченного блока данных, передаваемые при функционировании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message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4.10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унифицированная процедура в автоматизированной системе; унифицированная процедура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Общая часть различных автоматизированных функций или задач, представляющая собой формализованную совокупность их одинаковых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4.11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диалоговый режим выполнения функции автоматизированной системы; диалоговый режим выполнения функции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Режим выполнения функции АС, при котором человек управляет решением задачи, изменяя ее условия и (или) порядок функционирования АС на основе оценки информации, представляемой ему техническими средствами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conversational mode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4.12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неавтоматизированный режим выполнения функции автоматизированной системы; неавтоматизированный режим выполнения функции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Режим выполнения функции АС, при котором она выполняется только человеком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manual mode </w:t>
            </w:r>
          </w:p>
        </w:tc>
      </w:tr>
    </w:tbl>
    <w:p w:rsidR="00065C1C" w:rsidRPr="00065C1C" w:rsidRDefault="00065C1C" w:rsidP="00065C1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5.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Документация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на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автоматизированную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систему</w:t>
      </w:r>
      <w:proofErr w:type="spellEnd"/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19"/>
        <w:gridCol w:w="1865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5.1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документация на автоматизированную систему; документация на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Комплект взаимоувязанных документов, полностью определяющих технические требования к АС, проектные и организационные решения по созданию и функционированию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documentation of AS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5.2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приемочная документация на автоматизированную систему; приемочная документация на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Документация, фиксирующая сведения, подтверждающие готовность АС к приемке ее в эксплуатацию, соответствие АС требованиям нормативных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5.3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техническое задание на автоматизированную систему; ТЗ на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Документ, оформленный в установленном порядке и определяющий цели создания АС, требования к АС и основные исходные данные, необходимые для ее разработки, а также план-график создания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design specification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5.4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 xml:space="preserve">технический проект автоматизированной системы; технический проект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AC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Комплект проектных документов на АС, разрабатываемый на стадии "Технический проект", утвержденный в установленном порядке, содержащий основные проектные решения по системе в целом, ее функциям и всем видам обеспечения АС и достаточный для разработки рабочей документации на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technical project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5.5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рабочая документация на автоматизированную систему; рабочая документация на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Комплект проектных документов на АС, разрабатываемый па стадии "Рабочая документация", содержащий взаимоувязанные решения по системе в целом, ее функциям, всем видам обеспечения АС, достаточные для комплектации, монтажа, наладки и функционирования АС, ее проверки и обеспечения работоспособности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contractor documentation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5.6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эксплуатационная документация на автоматизированную систему; эксплуатационная документация на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Часть рабочей документации на АС, предназначенная для использования при эксплуатации системы, определяющая правила действия персонала и пользователей системы при ее функционировании, проверке и обеспечении ее работоспособности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maintenance documentation of AS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5.7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технорабочий проект автоматизированной системы; технорабочий проект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Комплект проектных документов АС, утвержденный в установленном порядке и содержащий решения в объеме технического проекта и рабочей документации на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</w:tbl>
    <w:p w:rsidR="00065C1C" w:rsidRPr="00065C1C" w:rsidRDefault="00065C1C" w:rsidP="00065C1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>6. Элементы технического, программного и информационного обеспечения автоматизированной системы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84"/>
        <w:gridCol w:w="1800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6.1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устройство связи с объектом; УСО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Устройство, предназначенное для ввода сигналов с объекта в АС и вывода сигналов на объект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data acquisition and control system; DACS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6.2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 xml:space="preserve">общее программное обеспечение автоматизированной системы; ОПО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AC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Часть программного обеспечения АС, представляющая собой совокупность программных средств, разработанных вне связи с созданием данной АС. Примечание. Обычно ОПО АС представляет собой совокупность программ общего назначения, предназначенных для организации вычислительного процесса и решения часто встречающихся задач обработки информации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heave-duty software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6.3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специальное программное обеспечение автоматизированной системы; СПО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Часть программного АС, представляющая собой совокупность программ, разработанных при создании данной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application software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6.4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 xml:space="preserve">входная информация автоматизированной системы; входная информация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AC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Информация, поступающая в АС в виде документов, сообщений, данных, сигналов, необходимая для выполнения функций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input information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6.5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выходная информация автоматизированной системы; выходная информация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Информация, получаемая в результате выполнения функций АС и выдаваемая на объект ее деятельности, пользователю или в другие системы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output information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6.6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оперативная информация автоматизированной системы; оперативная информация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Информация, отражающая на данный момент времени состояние объекта, на который направлена деятельность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rapid information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6.7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нормативно-справочная информация автоматизированной системы; нормативно-справочная информация АС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Информация, заимствованная из нормативных документов и справочников и используемая при функционировании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AS normative reference information </w:t>
            </w:r>
          </w:p>
        </w:tc>
      </w:tr>
    </w:tbl>
    <w:p w:rsidR="00065C1C" w:rsidRPr="00065C1C" w:rsidRDefault="00065C1C" w:rsidP="00065C1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 xml:space="preserve">7. Автоматизированные системы управления технологическими процессами.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Основные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понятия</w:t>
      </w:r>
      <w:proofErr w:type="spellEnd"/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06"/>
        <w:gridCol w:w="1678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7.1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технологический объект управления; ТОУ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Объект управления, включающий технологическое оборудование и реализуемый в нем технологический процесс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technological control object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7.2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система локальной автоматики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Система устройств автоматики, автономно реализующая АС управления технологическим процессом функцию управления технологическим объектом управления или его частью, либо функцию контроля за ТОУ или его частью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local automatic system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7.3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управляющая функция автоматизированной системы управления технологическим процессом; управляющая функция АСУТП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Функция АСУ технологическим процессом, включающая получение информации о состоянии технологического объекта управления, оценку информации, выбор управляющих воздействий и их реализацию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control function of CPCS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7.4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информационная функция автоматизированной системы управления технологическим процессом; информационная функция АСУТП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Функция АСУ технологическим процессом,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включающая получение информации, обработку и передачу информации персоналу АСУТП или во вне системы о состоянии технологического объекта управления или внешней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information function of CPCS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7.5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вспомогательная функция автоматизированной системы управления технологическим процессом; вспомогательная функция АСУТП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Функция АСУ технологическим процессом, включающая сбор и обработку данных о состоянии АСУТП и либо представление этой информации персоналу системы или осуществление управляющих воздействий на соответствующие технические и/или программные средства АСУТП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auxiliary function of СPCS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7.6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непрерывно выполняемая функция автоматизированной системы управления технологическим процессом; непрерывная функция АСУТП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Функция АСУ технологическим процессом, у которой в любой момент времени функционирования есть результат ее выполнения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continuous function of CPCS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7.7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дискретно выполняемая функция автоматизированной системы управления технологическим процессом; дискретная функция АСУТП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Функция АСУ технологическим процессом, выполняемая по запросу или временному регламенту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discrete function of CPCS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7.8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простая функция автоматизированной системы управления технологическим процессом; простая функция АСУТП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Функция АСУ технологическим процессом, не разложимая на другие функции системы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simple function of CPCS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7.9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составная функция автоматизированной системы управления технологическим процессом; составная функция АСУТП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: Совокупность двух или более простых функций АС управления технологическим процессом.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br/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br/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u w:val="single"/>
                <w:lang w:val="ru-RU"/>
              </w:rPr>
              <w:t>Примечания: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br/>
              <w:t>1. Простые функции объединяются по общности цели, роли в процессе управления, используемой информации и другим признакам.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br/>
              <w:t xml:space="preserve">2. Совокупность всех функций АСУТП можно рассматривать как одну составную функцию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compound function of CPCS </w:t>
            </w:r>
          </w:p>
        </w:tc>
      </w:tr>
    </w:tbl>
    <w:p w:rsidR="00065C1C" w:rsidRPr="00065C1C" w:rsidRDefault="00065C1C" w:rsidP="00065C1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8.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Системы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автоматизированного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проектирования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.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Основные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понятия</w:t>
      </w:r>
      <w:proofErr w:type="spellEnd"/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31"/>
        <w:gridCol w:w="1653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8.1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задание на проектирование в САПР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Первичное описание объекта проектирования в заданной форме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8.2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проектное решение в САПР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Описание в заданной форме объекта проектирования или его части, необходимое и достаточное для определения дальнейшего направления проектирования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design decision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8.3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типовое проектное решение в САПР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Проектное решение, предназначенное для повторного использования при проектировании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type design decision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8.4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результат проектирования в САПР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Проектное решение (совокупность проектных решений), удовлетворяющее заданным требованиям, необходимое для создания объекта проектирования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8.5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проектный документ в САПР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Документ, выполненный по заданной форме, в котором представлено одно или несколько проектных решений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project document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8.6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алгоритм проектирования в САПР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Совокупность предписаний, необходимых для выполнения проектирования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designing algorithm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8.7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язык проектирования в САПР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Язык, используемый в системе автоматизированного проектирования и предназначенный для представления и преобразования описаний при проектировании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designing language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8.8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программно-методический комплекс системы автоматизированного проектирования; ПМК САПР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Взаимосвязанная совокупность компонентов программного, информационного и методического обеспечения системы автоматизированного проектирования, включая, при необходимости, компоненты математического и лингвистического обеспечения, необходимая для получения законченного проектного решения по объекту проектирования или выполнения унифицированной процедуры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CAD software- methodical complex </w:t>
            </w:r>
          </w:p>
        </w:tc>
      </w:tr>
    </w:tbl>
    <w:p w:rsidR="00065C1C" w:rsidRPr="00065C1C" w:rsidRDefault="00065C1C" w:rsidP="00065C1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9.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Автоматизированные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системы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управления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военного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назначения</w:t>
      </w:r>
      <w:proofErr w:type="spellEnd"/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8"/>
        <w:gridCol w:w="1376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9.1 </w:t>
            </w:r>
            <w:r w:rsidRPr="00065C1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>устойчивость автоматизированной системы управления военного назначения; устойчивость АСУВН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: Комплексное свойство автоматизированной системы управления военного назначения, характеризуемое живучестью, помехоустойчивостью и надежностью </w:t>
            </w: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АСУ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en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stability of military ACS </w:t>
            </w:r>
          </w:p>
        </w:tc>
      </w:tr>
    </w:tbl>
    <w:p w:rsidR="00065C1C" w:rsidRPr="00065C1C" w:rsidRDefault="00065C1C" w:rsidP="00065C1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>Алфавитный указатель терминов на русском языке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9"/>
        <w:gridCol w:w="675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адаптивность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3.10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адаптивность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3.10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алгоритм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проектирования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САПР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алгоритм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функционирования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алгоритм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функционирования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АРМ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база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база автоматизированной системы информационная внемашинная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2.20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база автоматизированной системы информационная машинная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база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база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внемашинная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2.20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база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машинная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взаимодействие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автоматизированных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взаимодействие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автоматизированную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систему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документация на автоматизированную систему приемочная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документация на автоматизированную систему рабочая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документация на автоматизированную систему эксплуатационная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приемочная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рабочая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эксплуатационная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проектный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в САПР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живучесть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живучесть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задание на автоматизированную систему техническое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задание на проектирование в САПР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задача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задача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ИАС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изделие информационное в автоматизированной системе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изделие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изделие комплектующее в автоматизированной системе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изделие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комплектующее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в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изделие программное в автоматизированной системе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изделие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программное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входная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выходная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информация автоматизированной системы нормативно-справочная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оперативная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входная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выходная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нормативно-справочная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оперативная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комплекс программно-методический системы автоматизированного проектирования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комплекс программно-технический автоматизированной системы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комплекс средств автоматизации автоматизированной системы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компонент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компонент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КСА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место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рабочее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надежность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надежность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НТУ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лингвистическое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математическое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методическое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организационное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правовое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2.10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программное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обеспечение автоматизированной системы программное общее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обеспечение автоматизированной системы программное специальное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техническое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эргономическое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лингвистическое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математическое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методическое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организационное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правовое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2.10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программное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техническое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эргономическое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объект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управления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технологический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ОПО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очередь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очередь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персонал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эксплуатационный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персонал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эксплуатационный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ПМК САПР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показатель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эффективности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>показатель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эффективности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пользователь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пользователь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помехоустойчивость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помехоустойчивость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технический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технический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технорабочий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технорабочий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процедура унифицированная в автоматизированной системе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4.10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процедура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унифицированная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в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4.10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процесс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создания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процесс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создания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ПТК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развитие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развитие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режим выполнения функции автоматизированной системы диалоговый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режим выполнения функций автоматизированной системы неавтоматизированный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режим выполнения функции АС диалоговый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режим выполнения функции АС неавтоматизированный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результат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проектирования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в САПР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решение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в САПР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lastRenderedPageBreak/>
              <w:t xml:space="preserve">решение проектное типовое в САПР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интегрированная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локальной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автоматики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автоматизированных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лингвистическая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метрологическая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организационная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программная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техническая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автоматизированных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лингвистическая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автоматизированных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метрологическая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автоматизированных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организационная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автоматизированных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программная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автоматизированных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совместимость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техническая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автоматизированных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сообщение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сообщение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сопровождение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сопровождение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 xml:space="preserve">СПО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средство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информационное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стадия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создания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стадия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создания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ТЗ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на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ТОУ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уровень научно-технической автоматизированной системы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УСО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устойчивость автоматизированной системы управления военного назначения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9.1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устойчивость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АСУВН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9.1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устройство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связи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с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объектом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функция вспомогательная автоматизированной системы управления технологическим процессом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вспомогательная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АСУТП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дискретная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АСУТП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функция дискретно-выполняемая автоматизированной системы управления технологическим процессом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функция информационная автоматизированной системы управления технологическим процессом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АСУТП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функция непрерывно выполняемая автоматизированной системы управления технологическим процессом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непрерывная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АСУТП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функция простая автоматизированной системы управления технологическим процессом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>функция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простая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АСУТП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функция составная автоматизированной системы управления технологическим процессом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7.9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составная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АСУТП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функция управляющая автоматизированной системы управления технологическим процессом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управляющая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АСУТП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цикл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жизненный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цикл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жизненный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этап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создания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этап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создания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эффективность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автоматизированной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эффективность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язык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проектирования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в САПР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8.7 </w:t>
            </w:r>
          </w:p>
        </w:tc>
      </w:tr>
    </w:tbl>
    <w:p w:rsidR="00065C1C" w:rsidRPr="00065C1C" w:rsidRDefault="00065C1C" w:rsidP="00065C1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 xml:space="preserve">Алфавитный указатель терминов на английском языке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  <w:gridCol w:w="1794"/>
      </w:tblGrid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AS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adaptivity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3.10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AS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antropotechnical</w:t>
            </w:r>
            <w:proofErr w:type="spellEnd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application 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automation means complex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compatibility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component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computer information base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contractor documentation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>AS conversational mode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data level compatibility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design specification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efficiency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efficiency index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evolution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external information base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2.20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function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hardware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hardware compatibility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heave-duty 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information product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information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input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interaction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life cycle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linguistic level compatibility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linguistic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maintenance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maintenance 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AS making </w:t>
            </w:r>
            <w:proofErr w:type="spellStart"/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fase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making stage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>AS manual mode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4.12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mathematical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message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methodical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metrological compatibility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noise immunity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normative-reference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operation algorithm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organization level compatibility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organizational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output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problem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rapid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reliability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sequence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4.5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2.7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software compatibility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survivability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3.12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technical project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AS user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automated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automated workplace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2.22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>auxiliary function of CPCS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CAD software-methodical complex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compound function of CPCS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continuous function of CPCS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control function of CPCS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7.3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DACS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data acquisition and control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6.1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design decision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designing algorithm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designing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discrete function of CPCS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7.7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documentation of 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informational background of 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2.19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information facility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information function of CPCS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7.4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integrated 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local automatic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7.2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maintenance documentation of 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5.6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program product in 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2.15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project document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8.5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simple function of CPCS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7.8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stability of military ACS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9.1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>technical level of 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1.6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technological control object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7.1 </w:t>
            </w:r>
          </w:p>
        </w:tc>
      </w:tr>
      <w:tr w:rsidR="00065C1C" w:rsidRPr="00065C1C" w:rsidTr="00065C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type design decision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065C1C" w:rsidRPr="00065C1C" w:rsidRDefault="00065C1C" w:rsidP="00065C1C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065C1C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8.3 </w:t>
            </w:r>
          </w:p>
        </w:tc>
      </w:tr>
    </w:tbl>
    <w:p w:rsidR="00065C1C" w:rsidRPr="00065C1C" w:rsidRDefault="00065C1C" w:rsidP="00065C1C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t>Приложение</w:t>
      </w:r>
      <w:proofErr w:type="spellEnd"/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t xml:space="preserve"> 1</w:t>
      </w:r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br/>
      </w:r>
      <w:proofErr w:type="spellStart"/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t>Справочное</w:t>
      </w:r>
      <w:proofErr w:type="spellEnd"/>
    </w:p>
    <w:p w:rsidR="00065C1C" w:rsidRPr="00065C1C" w:rsidRDefault="00065C1C" w:rsidP="00065C1C">
      <w:pPr>
        <w:shd w:val="clear" w:color="auto" w:fill="FFFFFF"/>
        <w:spacing w:after="288"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>Общетехнические термины и пояснения, применяемые в области автоматизированных систем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 Система: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Совокупность элементов, объединенная связями между ними и обладающая определенной целостностью.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 Автоматизированный процесс: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Процесс, осуществляемый при совместном участии человека и средств автоматизации.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 Автоматический процесс: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Процесс, осуществляемый без участия человека.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4. Информационная технология: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Приемы, способы и методы применения средств вычислительной техники при выполнении функций сбора, хранения, обработки, передачи и использования данных.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5. Цель деятельности: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Желаемый результат процесса деятельности.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6. Критерий эффективности деятельности: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Соотношение, характеризующее степень достижения цели деятельности и принимающее различные числовые значения в зависимости от используемых воздействий на объект деятельности или конкретных результатов деятельности.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t xml:space="preserve">7. </w:t>
      </w:r>
      <w:proofErr w:type="spellStart"/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t>Объект</w:t>
      </w:r>
      <w:proofErr w:type="spellEnd"/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t>деятельности</w:t>
      </w:r>
      <w:proofErr w:type="spellEnd"/>
      <w:r w:rsidRPr="00065C1C">
        <w:rPr>
          <w:rFonts w:ascii="Georgia" w:eastAsia="Times New Roman" w:hAnsi="Georgia" w:cs="Times New Roman"/>
          <w:color w:val="3B3B3B"/>
          <w:sz w:val="21"/>
          <w:szCs w:val="21"/>
        </w:rPr>
        <w:t>: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Объект (процесс), состояние которого определяется поступающими на него воздействиями человека (коллектива) и, возможно, внешней среды.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8. Алгоритм: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Конечный набор предписаний для получения решения задачи посредством конечного количества операций.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9. Информационная модель: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Модель объекта, представленная в виде информации, описывающей существенные для данного рассмотрения параметры и переменные величины объекта, связи между ними, входы и выходы объекта и позволяющая путем подачи на модель информации об изменениях входных величин моделировать возможные состояния объекта.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10. Управление: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Совокупность целенаправленных действий, включающая оценку ситуации и состояния объекта управления, выбор управляющих воздействий и их реализацию.</w:t>
      </w:r>
    </w:p>
    <w:p w:rsidR="00065C1C" w:rsidRPr="00065C1C" w:rsidRDefault="00065C1C" w:rsidP="00065C1C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11. Автоматизированный производственный комплекс:</w:t>
      </w:r>
    </w:p>
    <w:p w:rsidR="00065C1C" w:rsidRPr="00065C1C" w:rsidRDefault="00065C1C" w:rsidP="00065C1C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065C1C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Автоматизированный комплекс, согласованно осуществляющий автоматизированную подготовку производства, само производство и управление им.</w:t>
      </w:r>
    </w:p>
    <w:p w:rsidR="00DD4E42" w:rsidRPr="00065C1C" w:rsidRDefault="00065C1C">
      <w:pPr>
        <w:rPr>
          <w:lang w:val="ru-RU"/>
        </w:rPr>
      </w:pPr>
    </w:p>
    <w:sectPr w:rsidR="00DD4E42" w:rsidRPr="00065C1C" w:rsidSect="00065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1C"/>
    <w:rsid w:val="00065C1C"/>
    <w:rsid w:val="000A6635"/>
    <w:rsid w:val="002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23FCD-2E31-4B09-9D3B-904AB87E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C1C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065C1C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065C1C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65C1C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65C1C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65C1C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C1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065C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065C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5C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5C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65C1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065C1C"/>
    <w:rPr>
      <w:strike w:val="0"/>
      <w:dstrike w:val="0"/>
      <w:color w:val="0070B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65C1C"/>
    <w:rPr>
      <w:strike w:val="0"/>
      <w:dstrike w:val="0"/>
      <w:color w:val="0070B3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065C1C"/>
    <w:rPr>
      <w:rFonts w:ascii="Consolas" w:eastAsia="Times New Roman" w:hAnsi="Consolas" w:cs="Consolas" w:hint="default"/>
      <w:sz w:val="18"/>
      <w:szCs w:val="18"/>
      <w:shd w:val="clear" w:color="auto" w:fill="F2F2F2"/>
    </w:rPr>
  </w:style>
  <w:style w:type="character" w:styleId="HTMLKeyboard">
    <w:name w:val="HTML Keyboard"/>
    <w:basedOn w:val="DefaultParagraphFont"/>
    <w:uiPriority w:val="99"/>
    <w:semiHidden/>
    <w:unhideWhenUsed/>
    <w:rsid w:val="00065C1C"/>
    <w:rPr>
      <w:rFonts w:ascii="Consolas" w:eastAsia="Times New Roman" w:hAnsi="Consolas" w:cs="Consolas" w:hint="default"/>
      <w:color w:val="666666"/>
      <w:sz w:val="18"/>
      <w:szCs w:val="18"/>
      <w:bdr w:val="outset" w:sz="6" w:space="0" w:color="575757" w:frame="1"/>
      <w:shd w:val="clear" w:color="auto" w:fill="F2F2F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C1C"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nsolas" w:eastAsia="Times New Roman" w:hAnsi="Consolas" w:cs="Consolas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5C1C"/>
    <w:rPr>
      <w:rFonts w:ascii="Consolas" w:eastAsia="Times New Roman" w:hAnsi="Consolas" w:cs="Consolas"/>
      <w:sz w:val="18"/>
      <w:szCs w:val="18"/>
      <w:shd w:val="clear" w:color="auto" w:fill="F2F2F2"/>
    </w:rPr>
  </w:style>
  <w:style w:type="character" w:styleId="HTMLSample">
    <w:name w:val="HTML Sample"/>
    <w:basedOn w:val="DefaultParagraphFont"/>
    <w:uiPriority w:val="99"/>
    <w:semiHidden/>
    <w:unhideWhenUsed/>
    <w:rsid w:val="00065C1C"/>
    <w:rPr>
      <w:rFonts w:ascii="Consolas" w:eastAsia="Times New Roman" w:hAnsi="Consolas" w:cs="Consolas" w:hint="default"/>
      <w:sz w:val="18"/>
      <w:szCs w:val="18"/>
    </w:rPr>
  </w:style>
  <w:style w:type="character" w:styleId="HTMLVariable">
    <w:name w:val="HTML Variable"/>
    <w:basedOn w:val="DefaultParagraphFont"/>
    <w:uiPriority w:val="99"/>
    <w:semiHidden/>
    <w:unhideWhenUsed/>
    <w:rsid w:val="00065C1C"/>
    <w:rPr>
      <w:rFonts w:ascii="Consolas" w:hAnsi="Consolas" w:cs="Consolas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me">
    <w:name w:val="comment-time"/>
    <w:basedOn w:val="Normal"/>
    <w:rsid w:val="00065C1C"/>
    <w:pPr>
      <w:spacing w:after="288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error">
    <w:name w:val="erro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065C1C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065C1C"/>
    <w:pPr>
      <w:spacing w:after="288" w:line="240" w:lineRule="auto"/>
    </w:pPr>
    <w:rPr>
      <w:rFonts w:ascii="Helvetica" w:eastAsia="Times New Roman" w:hAnsi="Helvetica" w:cs="Helvetica"/>
    </w:rPr>
  </w:style>
  <w:style w:type="paragraph" w:customStyle="1" w:styleId="ok">
    <w:name w:val="ok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065C1C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065C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065C1C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065C1C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065C1C"/>
    <w:pPr>
      <w:spacing w:after="288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065C1C"/>
    <w:pPr>
      <w:shd w:val="clear" w:color="auto" w:fill="FFF4F4"/>
      <w:spacing w:after="28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065C1C"/>
    <w:pPr>
      <w:shd w:val="clear" w:color="auto" w:fill="FFFFEA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065C1C"/>
    <w:pPr>
      <w:shd w:val="clear" w:color="auto" w:fill="FFF4F4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065C1C"/>
    <w:pPr>
      <w:spacing w:before="336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ssword-strength-text">
    <w:name w:val="password-strength-text"/>
    <w:basedOn w:val="Normal"/>
    <w:rsid w:val="00065C1C"/>
    <w:pPr>
      <w:spacing w:before="48" w:after="288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ssword-indicator">
    <w:name w:val="password-indicator"/>
    <w:basedOn w:val="Normal"/>
    <w:rsid w:val="00065C1C"/>
    <w:pPr>
      <w:shd w:val="clear" w:color="auto" w:fill="C4C4C4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065C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eader">
    <w:name w:val="region-header"/>
    <w:basedOn w:val="Normal"/>
    <w:rsid w:val="00065C1C"/>
    <w:pPr>
      <w:spacing w:after="150" w:line="240" w:lineRule="auto"/>
      <w:ind w:left="75" w:right="75"/>
    </w:pPr>
    <w:rPr>
      <w:rFonts w:ascii="Times New Roman" w:eastAsia="Times New Roman" w:hAnsi="Times New Roman" w:cs="Times New Roman"/>
      <w:color w:val="FFFEFF"/>
      <w:sz w:val="24"/>
      <w:szCs w:val="24"/>
    </w:rPr>
  </w:style>
  <w:style w:type="paragraph" w:customStyle="1" w:styleId="region-triptych-first">
    <w:name w:val="region-triptych-first"/>
    <w:basedOn w:val="Normal"/>
    <w:rsid w:val="00065C1C"/>
    <w:pPr>
      <w:spacing w:before="300" w:after="4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triptych-middle">
    <w:name w:val="region-triptych-middle"/>
    <w:basedOn w:val="Normal"/>
    <w:rsid w:val="00065C1C"/>
    <w:pPr>
      <w:spacing w:before="300" w:after="4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triptych-last">
    <w:name w:val="region-triptych-last"/>
    <w:basedOn w:val="Normal"/>
    <w:rsid w:val="00065C1C"/>
    <w:pPr>
      <w:spacing w:before="300" w:after="4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footer-firstcolumn">
    <w:name w:val="region-footer-firstcolum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footer-secondcolumn">
    <w:name w:val="region-footer-secondcolum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footer-thirdcolumn">
    <w:name w:val="region-footer-thirdcolum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footer-fourthcolumn">
    <w:name w:val="region-footer-fourthcolum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065C1C"/>
    <w:pPr>
      <w:spacing w:after="288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headgost">
    <w:name w:val="head_gost"/>
    <w:basedOn w:val="Normal"/>
    <w:rsid w:val="00065C1C"/>
    <w:pPr>
      <w:pBdr>
        <w:top w:val="single" w:sz="2" w:space="3" w:color="FFFFFF"/>
        <w:left w:val="single" w:sz="2" w:space="7" w:color="FFFFFF"/>
        <w:bottom w:val="single" w:sz="2" w:space="3" w:color="FFFFFF"/>
        <w:right w:val="single" w:sz="2" w:space="7" w:color="FFFFFF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elp">
    <w:name w:val="region-help"/>
    <w:basedOn w:val="Normal"/>
    <w:rsid w:val="00065C1C"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065C1C"/>
    <w:pPr>
      <w:spacing w:before="75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065C1C"/>
    <w:pPr>
      <w:pBdr>
        <w:bottom w:val="single" w:sz="6" w:space="11" w:color="D3D7D9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sticky">
    <w:name w:val="node-sticky"/>
    <w:basedOn w:val="Normal"/>
    <w:rsid w:val="00065C1C"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ull">
    <w:name w:val="node-full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color w:val="68696B"/>
      <w:sz w:val="21"/>
      <w:szCs w:val="21"/>
    </w:rPr>
  </w:style>
  <w:style w:type="paragraph" w:customStyle="1" w:styleId="field-type-taxonomy-term-reference">
    <w:name w:val="field-type-taxonomy-term-referenc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wrapper">
    <w:name w:val="link-wrapper"/>
    <w:basedOn w:val="Normal"/>
    <w:rsid w:val="00065C1C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rsid w:val="00065C1C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065C1C"/>
    <w:pPr>
      <w:spacing w:after="30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fieldset-wrapper">
    <w:name w:val="fieldset-wrapper"/>
    <w:basedOn w:val="Normal"/>
    <w:rsid w:val="00065C1C"/>
    <w:pPr>
      <w:spacing w:before="375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wrapper">
    <w:name w:val="filter-wrappe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guidelines">
    <w:name w:val="filter-guidelines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065C1C"/>
    <w:pPr>
      <w:shd w:val="clear" w:color="auto" w:fill="222222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-wrapper">
    <w:name w:val="shortcut-wrapper"/>
    <w:basedOn w:val="Normal"/>
    <w:rsid w:val="00065C1C"/>
    <w:pPr>
      <w:spacing w:before="528"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065C1C"/>
    <w:pPr>
      <w:pBdr>
        <w:left w:val="single" w:sz="12" w:space="6" w:color="C6D9E9"/>
      </w:pBdr>
      <w:shd w:val="clear" w:color="auto" w:fill="FFFFFF"/>
      <w:spacing w:before="120" w:after="120" w:line="240" w:lineRule="auto"/>
      <w:ind w:left="120" w:right="120"/>
    </w:pPr>
    <w:rPr>
      <w:rFonts w:ascii="Georgia" w:eastAsia="Times New Roman" w:hAnsi="Georgia" w:cs="Times New Roman"/>
      <w:sz w:val="24"/>
      <w:szCs w:val="24"/>
    </w:rPr>
  </w:style>
  <w:style w:type="paragraph" w:customStyle="1" w:styleId="post-footer-date">
    <w:name w:val="post-footer-date"/>
    <w:basedOn w:val="Normal"/>
    <w:rsid w:val="00065C1C"/>
    <w:pPr>
      <w:spacing w:after="0" w:line="240" w:lineRule="auto"/>
      <w:jc w:val="right"/>
    </w:pPr>
    <w:rPr>
      <w:rFonts w:ascii="Times New Roman" w:eastAsia="Times New Roman" w:hAnsi="Times New Roman" w:cs="Times New Roman"/>
      <w:color w:val="666666"/>
    </w:rPr>
  </w:style>
  <w:style w:type="paragraph" w:customStyle="1" w:styleId="searchinput">
    <w:name w:val="search_input"/>
    <w:basedOn w:val="Normal"/>
    <w:rsid w:val="00065C1C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FFFFFF"/>
      <w:spacing w:before="180" w:after="288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earchbutton">
    <w:name w:val="search_button"/>
    <w:basedOn w:val="Normal"/>
    <w:rsid w:val="00065C1C"/>
    <w:pPr>
      <w:pBdr>
        <w:top w:val="single" w:sz="6" w:space="2" w:color="666666"/>
        <w:left w:val="single" w:sz="6" w:space="4" w:color="666666"/>
        <w:bottom w:val="single" w:sz="6" w:space="2" w:color="666666"/>
        <w:right w:val="single" w:sz="6" w:space="4" w:color="666666"/>
      </w:pBdr>
      <w:shd w:val="clear" w:color="auto" w:fill="CCCCCC"/>
      <w:spacing w:before="180" w:after="288" w:line="240" w:lineRule="auto"/>
      <w:ind w:left="1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gostgrp">
    <w:name w:val="gost_grp"/>
    <w:basedOn w:val="Normal"/>
    <w:rsid w:val="00065C1C"/>
    <w:pPr>
      <w:spacing w:after="288" w:line="240" w:lineRule="auto"/>
      <w:jc w:val="right"/>
    </w:pPr>
    <w:rPr>
      <w:rFonts w:ascii="Helvetica" w:eastAsia="Times New Roman" w:hAnsi="Helvetica" w:cs="Helvetica"/>
      <w:b/>
      <w:bCs/>
      <w:sz w:val="21"/>
      <w:szCs w:val="21"/>
    </w:rPr>
  </w:style>
  <w:style w:type="paragraph" w:customStyle="1" w:styleId="gosthead">
    <w:name w:val="gost_head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pacing w:val="60"/>
      <w:sz w:val="24"/>
      <w:szCs w:val="24"/>
    </w:rPr>
  </w:style>
  <w:style w:type="paragraph" w:customStyle="1" w:styleId="cntr">
    <w:name w:val="cntr"/>
    <w:basedOn w:val="Normal"/>
    <w:rsid w:val="00065C1C"/>
    <w:pPr>
      <w:spacing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065C1C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nobr">
    <w:name w:val="nob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Normal"/>
    <w:rsid w:val="00065C1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28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Normal"/>
    <w:rsid w:val="00065C1C"/>
    <w:pPr>
      <w:shd w:val="clear" w:color="auto" w:fill="FFFFFF"/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Normal"/>
    <w:rsid w:val="00065C1C"/>
    <w:pPr>
      <w:shd w:val="clear" w:color="auto" w:fill="FFFFFF"/>
      <w:spacing w:after="288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Normal"/>
    <w:rsid w:val="00065C1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Normal"/>
    <w:rsid w:val="00065C1C"/>
    <w:pPr>
      <w:spacing w:after="288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Normal"/>
    <w:rsid w:val="00065C1C"/>
    <w:pPr>
      <w:spacing w:after="288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Normal"/>
    <w:rsid w:val="00065C1C"/>
    <w:pPr>
      <w:spacing w:after="288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Normal"/>
    <w:rsid w:val="00065C1C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Normal"/>
    <w:rsid w:val="00065C1C"/>
    <w:pPr>
      <w:spacing w:after="288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Normal"/>
    <w:rsid w:val="00065C1C"/>
    <w:pPr>
      <w:bidi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Normal"/>
    <w:rsid w:val="00065C1C"/>
    <w:pPr>
      <w:spacing w:after="28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Normal"/>
    <w:rsid w:val="00065C1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Normal"/>
    <w:rsid w:val="00065C1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Normal"/>
    <w:rsid w:val="00065C1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Normal"/>
    <w:rsid w:val="00065C1C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Normal"/>
    <w:rsid w:val="00065C1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Normal"/>
    <w:rsid w:val="00065C1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Normal"/>
    <w:rsid w:val="00065C1C"/>
    <w:pPr>
      <w:spacing w:after="288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Normal"/>
    <w:rsid w:val="00065C1C"/>
    <w:pPr>
      <w:spacing w:after="288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Normal"/>
    <w:rsid w:val="00065C1C"/>
    <w:pPr>
      <w:spacing w:after="288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Normal"/>
    <w:rsid w:val="00065C1C"/>
    <w:pPr>
      <w:spacing w:after="28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Normal"/>
    <w:rsid w:val="00065C1C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Normal"/>
    <w:rsid w:val="00065C1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Normal"/>
    <w:rsid w:val="00065C1C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Normal"/>
    <w:rsid w:val="00065C1C"/>
    <w:pPr>
      <w:pBdr>
        <w:bottom w:val="dotted" w:sz="6" w:space="0" w:color="auto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Normal"/>
    <w:rsid w:val="00065C1C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Normal"/>
    <w:rsid w:val="00065C1C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nk">
    <w:name w:val="issues-link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st">
    <w:name w:val="issues-lis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">
    <w:name w:val="block-menu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rrow">
    <w:name w:val="comment-arrow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ext">
    <w:name w:val="comment-tex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lect">
    <w:name w:val="form-selec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">
    <w:name w:val="form-type-checkbox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page-top">
    <w:name w:val="region-page-top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image">
    <w:name w:val="field-type-imag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etter-created">
    <w:name w:val="newsletter-created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ermalink">
    <w:name w:val="comment-permalink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">
    <w:name w:val="feed-item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">
    <w:name w:val="feed-item-titl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meta">
    <w:name w:val="feed-item-meta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">
    <w:name w:val="feed-item-body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">
    <w:name w:val="feed-item-categories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title">
    <w:name w:val="feed-title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065C1C"/>
  </w:style>
  <w:style w:type="paragraph" w:customStyle="1" w:styleId="grippie1">
    <w:name w:val="grippie1"/>
    <w:basedOn w:val="Normal"/>
    <w:rsid w:val="00065C1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065C1C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065C1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065C1C"/>
    <w:pPr>
      <w:shd w:val="clear" w:color="auto" w:fill="0072B9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065C1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065C1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065C1C"/>
    <w:pPr>
      <w:spacing w:before="375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065C1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065C1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065C1C"/>
    <w:pPr>
      <w:spacing w:after="288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065C1C"/>
    <w:pPr>
      <w:spacing w:after="288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065C1C"/>
    <w:pPr>
      <w:spacing w:after="288" w:line="240" w:lineRule="auto"/>
      <w:jc w:val="center"/>
    </w:pPr>
    <w:rPr>
      <w:rFonts w:ascii="Helvetica" w:eastAsia="Times New Roman" w:hAnsi="Helvetica" w:cs="Helvetica"/>
    </w:rPr>
  </w:style>
  <w:style w:type="character" w:customStyle="1" w:styleId="summary1">
    <w:name w:val="summary1"/>
    <w:basedOn w:val="DefaultParagraphFont"/>
    <w:rsid w:val="00065C1C"/>
    <w:rPr>
      <w:color w:val="999999"/>
      <w:sz w:val="22"/>
      <w:szCs w:val="22"/>
    </w:rPr>
  </w:style>
  <w:style w:type="paragraph" w:customStyle="1" w:styleId="form-item5">
    <w:name w:val="form-item5"/>
    <w:basedOn w:val="Normal"/>
    <w:rsid w:val="00065C1C"/>
    <w:pPr>
      <w:spacing w:after="0" w:line="420" w:lineRule="atLeast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1">
    <w:name w:val="spacer1"/>
    <w:basedOn w:val="Normal"/>
    <w:rsid w:val="00065C1C"/>
    <w:pPr>
      <w:spacing w:after="288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lect1">
    <w:name w:val="form-select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nk1">
    <w:name w:val="issues-link1"/>
    <w:basedOn w:val="Normal"/>
    <w:rsid w:val="00065C1C"/>
    <w:pPr>
      <w:spacing w:before="240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s-list1">
    <w:name w:val="issues-list1"/>
    <w:basedOn w:val="Normal"/>
    <w:rsid w:val="00065C1C"/>
    <w:pPr>
      <w:spacing w:before="240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etter-created1">
    <w:name w:val="newsletter-created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eed-title1">
    <w:name w:val="feed-title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1">
    <w:name w:val="feed-icon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Normal"/>
    <w:rsid w:val="00065C1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1">
    <w:name w:val="feed-item-title1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feed-item-meta1">
    <w:name w:val="feed-item-meta1"/>
    <w:basedOn w:val="Normal"/>
    <w:rsid w:val="00065C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1">
    <w:name w:val="feed-item-body1"/>
    <w:basedOn w:val="Normal"/>
    <w:rsid w:val="00065C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1">
    <w:name w:val="feed-item-categories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</w:rPr>
  </w:style>
  <w:style w:type="paragraph" w:customStyle="1" w:styleId="body1">
    <w:name w:val="body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065C1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065C1C"/>
    <w:pPr>
      <w:shd w:val="clear" w:color="auto" w:fill="FFFFEA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065C1C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065C1C"/>
    <w:pPr>
      <w:shd w:val="clear" w:color="auto" w:fill="666666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065C1C"/>
    <w:pPr>
      <w:spacing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Normal"/>
    <w:rsid w:val="00065C1C"/>
    <w:pPr>
      <w:spacing w:after="720" w:line="240" w:lineRule="auto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otal1">
    <w:name w:val="total1"/>
    <w:basedOn w:val="Normal"/>
    <w:rsid w:val="00065C1C"/>
    <w:pPr>
      <w:spacing w:after="288" w:line="240" w:lineRule="auto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vote-form1">
    <w:name w:val="vote-form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2">
    <w:name w:val="form-text2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3">
    <w:name w:val="form-text3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065C1C"/>
    <w:pPr>
      <w:spacing w:after="28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065C1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eader1">
    <w:name w:val="region-header1"/>
    <w:basedOn w:val="Normal"/>
    <w:rsid w:val="00065C1C"/>
    <w:pPr>
      <w:spacing w:before="720" w:after="150" w:line="240" w:lineRule="auto"/>
      <w:ind w:left="75" w:right="75"/>
    </w:pPr>
    <w:rPr>
      <w:rFonts w:ascii="Times New Roman" w:eastAsia="Times New Roman" w:hAnsi="Times New Roman" w:cs="Times New Roman"/>
      <w:color w:val="FFFEFF"/>
      <w:sz w:val="24"/>
      <w:szCs w:val="24"/>
    </w:rPr>
  </w:style>
  <w:style w:type="paragraph" w:customStyle="1" w:styleId="region-header2">
    <w:name w:val="region-header2"/>
    <w:basedOn w:val="Normal"/>
    <w:rsid w:val="00065C1C"/>
    <w:pPr>
      <w:spacing w:before="225" w:after="150" w:line="240" w:lineRule="auto"/>
      <w:ind w:left="75" w:right="75"/>
    </w:pPr>
    <w:rPr>
      <w:rFonts w:ascii="Times New Roman" w:eastAsia="Times New Roman" w:hAnsi="Times New Roman" w:cs="Times New Roman"/>
      <w:color w:val="FFFEFF"/>
      <w:sz w:val="24"/>
      <w:szCs w:val="24"/>
    </w:rPr>
  </w:style>
  <w:style w:type="paragraph" w:customStyle="1" w:styleId="section1">
    <w:name w:val="section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2">
    <w:name w:val="section2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065C1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ent1">
    <w:name w:val="content1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Normal"/>
    <w:rsid w:val="00065C1C"/>
    <w:pPr>
      <w:shd w:val="clear" w:color="auto" w:fill="FEFEFE"/>
      <w:spacing w:after="28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equired1">
    <w:name w:val="form-required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block-menu1">
    <w:name w:val="block-menu1"/>
    <w:basedOn w:val="Normal"/>
    <w:rsid w:val="00065C1C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065C1C"/>
    <w:pPr>
      <w:spacing w:before="30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1">
    <w:name w:val="form-actions1"/>
    <w:basedOn w:val="Normal"/>
    <w:rsid w:val="00065C1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5">
    <w:name w:val="form-text5"/>
    <w:basedOn w:val="Normal"/>
    <w:rsid w:val="00065C1C"/>
    <w:pPr>
      <w:shd w:val="clear" w:color="auto" w:fill="FEFEFE"/>
      <w:spacing w:after="28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065C1C"/>
    <w:pPr>
      <w:spacing w:before="75" w:after="288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4">
    <w:name w:val="content4"/>
    <w:basedOn w:val="Normal"/>
    <w:rsid w:val="00065C1C"/>
    <w:pPr>
      <w:spacing w:before="75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2">
    <w:name w:val="field-label2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label3">
    <w:name w:val="field-label3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-arrow1">
    <w:name w:val="comment-arrow1"/>
    <w:basedOn w:val="Normal"/>
    <w:rsid w:val="00065C1C"/>
    <w:pPr>
      <w:pBdr>
        <w:left w:val="single" w:sz="6" w:space="0" w:color="FFF4F4"/>
        <w:right w:val="single" w:sz="6" w:space="0" w:color="FFF4F4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1">
    <w:name w:val="attribution1"/>
    <w:basedOn w:val="Normal"/>
    <w:rsid w:val="00065C1C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">
    <w:name w:val="username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me1">
    <w:name w:val="comment-time1"/>
    <w:basedOn w:val="Normal"/>
    <w:rsid w:val="00065C1C"/>
    <w:pPr>
      <w:spacing w:before="60" w:after="60" w:line="240" w:lineRule="auto"/>
    </w:pPr>
    <w:rPr>
      <w:rFonts w:ascii="Helvetica" w:eastAsia="Times New Roman" w:hAnsi="Helvetica" w:cs="Helvetica"/>
      <w:color w:val="68696B"/>
      <w:sz w:val="19"/>
      <w:szCs w:val="19"/>
    </w:rPr>
  </w:style>
  <w:style w:type="paragraph" w:customStyle="1" w:styleId="comment-permalink1">
    <w:name w:val="comment-permalink1"/>
    <w:basedOn w:val="Normal"/>
    <w:rsid w:val="00065C1C"/>
    <w:pPr>
      <w:spacing w:before="60" w:after="6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tent5">
    <w:name w:val="content5"/>
    <w:basedOn w:val="Normal"/>
    <w:rsid w:val="00065C1C"/>
    <w:pPr>
      <w:spacing w:before="75" w:after="288" w:line="240" w:lineRule="auto"/>
    </w:pPr>
    <w:rPr>
      <w:rFonts w:ascii="Times New Roman" w:eastAsia="Times New Roman" w:hAnsi="Times New Roman" w:cs="Times New Roman"/>
    </w:rPr>
  </w:style>
  <w:style w:type="paragraph" w:customStyle="1" w:styleId="comment-arrow2">
    <w:name w:val="comment-arrow2"/>
    <w:basedOn w:val="Normal"/>
    <w:rsid w:val="00065C1C"/>
    <w:pPr>
      <w:pBdr>
        <w:left w:val="single" w:sz="6" w:space="0" w:color="FFFFFF"/>
        <w:right w:val="single" w:sz="6" w:space="0" w:color="FFFFFF"/>
      </w:pBdr>
      <w:spacing w:before="150" w:after="288" w:line="240" w:lineRule="auto"/>
      <w:ind w:left="-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ext1">
    <w:name w:val="comment-text1"/>
    <w:basedOn w:val="Normal"/>
    <w:rsid w:val="00065C1C"/>
    <w:pPr>
      <w:pBdr>
        <w:top w:val="single" w:sz="6" w:space="8" w:color="D3D7D9"/>
        <w:left w:val="single" w:sz="6" w:space="19" w:color="D3D7D9"/>
        <w:bottom w:val="single" w:sz="6" w:space="8" w:color="D3D7D9"/>
        <w:right w:val="single" w:sz="6" w:space="19" w:color="D3D7D9"/>
      </w:pBd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1">
    <w:name w:val="indented1"/>
    <w:basedOn w:val="Normal"/>
    <w:rsid w:val="00065C1C"/>
    <w:pPr>
      <w:spacing w:after="288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rrow3">
    <w:name w:val="comment-arrow3"/>
    <w:basedOn w:val="Normal"/>
    <w:rsid w:val="00065C1C"/>
    <w:pPr>
      <w:pBdr>
        <w:left w:val="single" w:sz="6" w:space="0" w:color="FFF4F4"/>
        <w:right w:val="single" w:sz="6" w:space="0" w:color="FFF4F4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065C1C"/>
    <w:pPr>
      <w:pBdr>
        <w:top w:val="single" w:sz="6" w:space="11" w:color="C6D9E9"/>
        <w:left w:val="single" w:sz="6" w:space="15" w:color="C6D9E9"/>
        <w:bottom w:val="single" w:sz="6" w:space="11" w:color="C6D9E9"/>
        <w:right w:val="single" w:sz="6" w:space="15" w:color="C6D9E9"/>
      </w:pBdr>
      <w:shd w:val="clear" w:color="auto" w:fill="E4F2F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6">
    <w:name w:val="content6"/>
    <w:basedOn w:val="Normal"/>
    <w:rsid w:val="00065C1C"/>
    <w:pPr>
      <w:spacing w:before="75" w:after="288" w:line="240" w:lineRule="auto"/>
    </w:pPr>
    <w:rPr>
      <w:rFonts w:ascii="Times New Roman" w:eastAsia="Times New Roman" w:hAnsi="Times New Roman" w:cs="Times New Roman"/>
    </w:rPr>
  </w:style>
  <w:style w:type="paragraph" w:customStyle="1" w:styleId="block3">
    <w:name w:val="block3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6">
    <w:name w:val="form-text6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4">
    <w:name w:val="block4"/>
    <w:basedOn w:val="Normal"/>
    <w:rsid w:val="00065C1C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2">
    <w:name w:val="block-menu2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065C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7">
    <w:name w:val="content7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1">
    <w:name w:val="region1"/>
    <w:basedOn w:val="Normal"/>
    <w:rsid w:val="00065C1C"/>
    <w:pPr>
      <w:spacing w:before="75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2">
    <w:name w:val="fieldset-wrapper2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Normal"/>
    <w:rsid w:val="00065C1C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2">
    <w:name w:val="grippie2"/>
    <w:basedOn w:val="Normal"/>
    <w:rsid w:val="00065C1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3">
    <w:name w:val="grippie3"/>
    <w:basedOn w:val="Normal"/>
    <w:rsid w:val="00065C1C"/>
    <w:pPr>
      <w:shd w:val="clear" w:color="auto" w:fill="EDEDED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lect2">
    <w:name w:val="form-select2"/>
    <w:basedOn w:val="Normal"/>
    <w:rsid w:val="00065C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Normal"/>
    <w:rsid w:val="00065C1C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1">
    <w:name w:val="form-radios1"/>
    <w:basedOn w:val="Normal"/>
    <w:rsid w:val="00065C1C"/>
    <w:pPr>
      <w:spacing w:after="15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1">
    <w:name w:val="form-type-checkbox1"/>
    <w:basedOn w:val="Normal"/>
    <w:rsid w:val="00065C1C"/>
    <w:pPr>
      <w:spacing w:after="15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7">
    <w:name w:val="form-text7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8">
    <w:name w:val="form-text8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9">
    <w:name w:val="form-text9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065C1C"/>
    <w:pPr>
      <w:spacing w:after="288" w:line="240" w:lineRule="auto"/>
      <w:ind w:left="18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me1">
    <w:name w:val="name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scription5">
    <w:name w:val="description5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9">
    <w:name w:val="content9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1">
    <w:name w:val="search-snippet-info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1">
    <w:name w:val="block-region1"/>
    <w:basedOn w:val="Normal"/>
    <w:rsid w:val="00065C1C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 w:line="240" w:lineRule="auto"/>
      <w:ind w:left="75" w:right="75"/>
      <w:jc w:val="center"/>
    </w:pPr>
    <w:rPr>
      <w:rFonts w:ascii="Lucida Sans Unicode" w:eastAsia="Times New Roman" w:hAnsi="Lucida Sans Unicode" w:cs="Lucida Sans Unicode"/>
      <w:color w:val="000000"/>
    </w:rPr>
  </w:style>
  <w:style w:type="paragraph" w:customStyle="1" w:styleId="block-region2">
    <w:name w:val="block-region2"/>
    <w:basedOn w:val="Normal"/>
    <w:rsid w:val="00065C1C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after="0" w:line="240" w:lineRule="auto"/>
      <w:jc w:val="center"/>
    </w:pPr>
    <w:rPr>
      <w:rFonts w:ascii="Lucida Sans Unicode" w:eastAsia="Times New Roman" w:hAnsi="Lucida Sans Unicode" w:cs="Lucida Sans Unicode"/>
      <w:color w:val="000000"/>
      <w:sz w:val="13"/>
      <w:szCs w:val="13"/>
    </w:rPr>
  </w:style>
  <w:style w:type="paragraph" w:customStyle="1" w:styleId="block-region3">
    <w:name w:val="block-region3"/>
    <w:basedOn w:val="Normal"/>
    <w:rsid w:val="00065C1C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 w:line="240" w:lineRule="auto"/>
      <w:ind w:left="75" w:right="75"/>
      <w:jc w:val="center"/>
    </w:pPr>
    <w:rPr>
      <w:rFonts w:ascii="Lucida Sans Unicode" w:eastAsia="Times New Roman" w:hAnsi="Lucida Sans Unicode" w:cs="Lucida Sans Unicode"/>
      <w:color w:val="000000"/>
    </w:rPr>
  </w:style>
  <w:style w:type="paragraph" w:customStyle="1" w:styleId="right1">
    <w:name w:val="right1"/>
    <w:basedOn w:val="Normal"/>
    <w:rsid w:val="00065C1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6">
    <w:name w:val="description6"/>
    <w:basedOn w:val="Normal"/>
    <w:rsid w:val="00065C1C"/>
    <w:pPr>
      <w:spacing w:after="21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page-top1">
    <w:name w:val="region-page-top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eld-type-image1">
    <w:name w:val="field-type-image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1">
    <w:name w:val="poll1"/>
    <w:basedOn w:val="Normal"/>
    <w:rsid w:val="00065C1C"/>
    <w:pPr>
      <w:spacing w:before="43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065C1C"/>
    <w:pPr>
      <w:spacing w:after="288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065C1C"/>
    <w:pPr>
      <w:spacing w:after="288" w:line="240" w:lineRule="auto"/>
      <w:ind w:right="16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3">
    <w:name w:val="bar3"/>
    <w:basedOn w:val="Normal"/>
    <w:rsid w:val="00065C1C"/>
    <w:pPr>
      <w:shd w:val="clear" w:color="auto" w:fill="666666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2">
    <w:name w:val="foreground2"/>
    <w:basedOn w:val="Normal"/>
    <w:rsid w:val="00065C1C"/>
    <w:pPr>
      <w:shd w:val="clear" w:color="auto" w:fill="DDDDDD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Normal"/>
    <w:rsid w:val="00065C1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Normal"/>
    <w:rsid w:val="00065C1C"/>
    <w:pPr>
      <w:bidi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Normal"/>
    <w:rsid w:val="00065C1C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Normal"/>
    <w:rsid w:val="00065C1C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Normal"/>
    <w:rsid w:val="00065C1C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Normal"/>
    <w:rsid w:val="00065C1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Normal"/>
    <w:rsid w:val="00065C1C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Normal"/>
    <w:rsid w:val="00065C1C"/>
    <w:pPr>
      <w:spacing w:after="28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Normal"/>
    <w:rsid w:val="00065C1C"/>
    <w:pPr>
      <w:spacing w:after="28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Normal"/>
    <w:rsid w:val="00065C1C"/>
    <w:pPr>
      <w:spacing w:after="28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Normal"/>
    <w:rsid w:val="00065C1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Normal"/>
    <w:rsid w:val="00065C1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Normal"/>
    <w:rsid w:val="00065C1C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Normal"/>
    <w:rsid w:val="0006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Normal"/>
    <w:rsid w:val="00065C1C"/>
    <w:pPr>
      <w:shd w:val="clear" w:color="auto" w:fill="FFFFFF"/>
      <w:spacing w:after="288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Normal"/>
    <w:rsid w:val="00065C1C"/>
    <w:pPr>
      <w:spacing w:after="288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Normal"/>
    <w:rsid w:val="00065C1C"/>
    <w:pPr>
      <w:spacing w:after="288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Normal"/>
    <w:rsid w:val="00065C1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Normal"/>
    <w:rsid w:val="00065C1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Normal"/>
    <w:rsid w:val="00065C1C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Normal"/>
    <w:rsid w:val="00065C1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Normal"/>
    <w:rsid w:val="00065C1C"/>
    <w:pPr>
      <w:spacing w:after="288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Normal"/>
    <w:rsid w:val="00065C1C"/>
    <w:pPr>
      <w:spacing w:after="288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Normal"/>
    <w:rsid w:val="00065C1C"/>
    <w:pPr>
      <w:spacing w:after="288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Normal"/>
    <w:rsid w:val="00065C1C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Normal"/>
    <w:rsid w:val="00065C1C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Normal"/>
    <w:rsid w:val="00065C1C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Normal"/>
    <w:rsid w:val="00065C1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Normal"/>
    <w:rsid w:val="00065C1C"/>
    <w:pPr>
      <w:spacing w:after="288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Normal"/>
    <w:rsid w:val="00065C1C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Normal"/>
    <w:rsid w:val="00065C1C"/>
    <w:pPr>
      <w:spacing w:after="288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Normal"/>
    <w:rsid w:val="00065C1C"/>
    <w:pPr>
      <w:spacing w:after="288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Normal"/>
    <w:rsid w:val="00065C1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Normal"/>
    <w:rsid w:val="00065C1C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Normal"/>
    <w:rsid w:val="00065C1C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Normal"/>
    <w:rsid w:val="00065C1C"/>
    <w:pPr>
      <w:shd w:val="clear" w:color="auto" w:fill="333333"/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Normal"/>
    <w:rsid w:val="00065C1C"/>
    <w:pPr>
      <w:spacing w:after="288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Normal"/>
    <w:rsid w:val="00065C1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after="288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Normal"/>
    <w:rsid w:val="00065C1C"/>
    <w:pPr>
      <w:shd w:val="clear" w:color="auto" w:fill="FFFFFF"/>
      <w:spacing w:after="288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Normal"/>
    <w:rsid w:val="00065C1C"/>
    <w:pPr>
      <w:spacing w:after="288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Normal"/>
    <w:rsid w:val="00065C1C"/>
    <w:pPr>
      <w:spacing w:after="288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Normal"/>
    <w:rsid w:val="00065C1C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Normal"/>
    <w:rsid w:val="00065C1C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Normal"/>
    <w:rsid w:val="00065C1C"/>
    <w:pPr>
      <w:spacing w:after="28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Normal"/>
    <w:rsid w:val="00065C1C"/>
    <w:pPr>
      <w:spacing w:after="288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Normal"/>
    <w:rsid w:val="00065C1C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Normal"/>
    <w:rsid w:val="00065C1C"/>
    <w:pPr>
      <w:spacing w:after="28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Normal"/>
    <w:rsid w:val="00065C1C"/>
    <w:pPr>
      <w:shd w:val="clear" w:color="auto" w:fill="3C5A98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Normal"/>
    <w:rsid w:val="00065C1C"/>
    <w:pPr>
      <w:shd w:val="clear" w:color="auto" w:fill="30487A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Normal"/>
    <w:rsid w:val="00065C1C"/>
    <w:pPr>
      <w:shd w:val="clear" w:color="auto" w:fill="226EB7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Normal"/>
    <w:rsid w:val="00065C1C"/>
    <w:pPr>
      <w:shd w:val="clear" w:color="auto" w:fill="1B5892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Normal"/>
    <w:rsid w:val="00065C1C"/>
    <w:pPr>
      <w:shd w:val="clear" w:color="auto" w:fill="48729E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Normal"/>
    <w:rsid w:val="00065C1C"/>
    <w:pPr>
      <w:shd w:val="clear" w:color="auto" w:fill="3A5B7E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Normal"/>
    <w:rsid w:val="00065C1C"/>
    <w:pPr>
      <w:shd w:val="clear" w:color="auto" w:fill="00ACED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Normal"/>
    <w:rsid w:val="00065C1C"/>
    <w:pPr>
      <w:shd w:val="clear" w:color="auto" w:fill="008ABE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Normal"/>
    <w:rsid w:val="00065C1C"/>
    <w:pPr>
      <w:shd w:val="clear" w:color="auto" w:fill="FF9F4D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Normal"/>
    <w:rsid w:val="00065C1C"/>
    <w:pPr>
      <w:shd w:val="clear" w:color="auto" w:fill="CC7F3E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Normal"/>
    <w:rsid w:val="00065C1C"/>
    <w:pPr>
      <w:shd w:val="clear" w:color="auto" w:fill="C25234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Normal"/>
    <w:rsid w:val="00065C1C"/>
    <w:pPr>
      <w:shd w:val="clear" w:color="auto" w:fill="9B422A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Normal"/>
    <w:rsid w:val="00065C1C"/>
    <w:pPr>
      <w:shd w:val="clear" w:color="auto" w:fill="D83933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Normal"/>
    <w:rsid w:val="00065C1C"/>
    <w:pPr>
      <w:shd w:val="clear" w:color="auto" w:fill="AD2E29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Normal"/>
    <w:rsid w:val="00065C1C"/>
    <w:pPr>
      <w:shd w:val="clear" w:color="auto" w:fill="CD1E27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Normal"/>
    <w:rsid w:val="00065C1C"/>
    <w:pPr>
      <w:shd w:val="clear" w:color="auto" w:fill="A4181F"/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5C1C"/>
    <w:rPr>
      <w:b/>
      <w:bCs/>
    </w:rPr>
  </w:style>
  <w:style w:type="character" w:customStyle="1" w:styleId="u1">
    <w:name w:val="u1"/>
    <w:basedOn w:val="DefaultParagraphFont"/>
    <w:rsid w:val="00065C1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146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74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27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5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3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8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7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trafficexchange.com/cash-advance-savannah-ga" TargetMode="External"/><Relationship Id="rId4" Type="http://schemas.openxmlformats.org/officeDocument/2006/relationships/hyperlink" Target="http://www.prj-exp.ru/gost/gost_34-003-9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36577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 Alexander</dc:creator>
  <cp:keywords/>
  <dc:description/>
  <cp:lastModifiedBy>Belin Alexander</cp:lastModifiedBy>
  <cp:revision>1</cp:revision>
  <dcterms:created xsi:type="dcterms:W3CDTF">2015-05-31T12:45:00Z</dcterms:created>
  <dcterms:modified xsi:type="dcterms:W3CDTF">2015-05-31T12:46:00Z</dcterms:modified>
</cp:coreProperties>
</file>